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9F" w:rsidRDefault="0037329F" w:rsidP="0037329F">
      <w:pPr>
        <w:spacing w:before="100" w:beforeAutospacing="1" w:after="100" w:afterAutospacing="1" w:line="240" w:lineRule="auto"/>
        <w:outlineLvl w:val="2"/>
        <w:rPr>
          <w:rFonts w:ascii="antoniolight" w:hAnsi="antoniolight"/>
          <w:b/>
          <w:bCs/>
          <w:color w:val="222222"/>
          <w:sz w:val="43"/>
          <w:szCs w:val="43"/>
        </w:rPr>
      </w:pPr>
      <w:r>
        <w:rPr>
          <w:rFonts w:ascii="antoniolight" w:hAnsi="antoniolight"/>
          <w:b/>
          <w:bCs/>
          <w:color w:val="222222"/>
          <w:sz w:val="43"/>
          <w:szCs w:val="43"/>
        </w:rPr>
        <w:fldChar w:fldCharType="begin"/>
      </w:r>
      <w:r>
        <w:rPr>
          <w:rFonts w:ascii="antoniolight" w:hAnsi="antoniolight"/>
          <w:b/>
          <w:bCs/>
          <w:color w:val="222222"/>
          <w:sz w:val="43"/>
          <w:szCs w:val="43"/>
        </w:rPr>
        <w:instrText xml:space="preserve"> HYPERLINK "http://prezi.com/rjkewriia_um/?utm_campaign=share&amp;utm_medium=copy&amp;rc=ex0share" \t "_blank" </w:instrText>
      </w:r>
      <w:r>
        <w:rPr>
          <w:rFonts w:ascii="antoniolight" w:hAnsi="antoniolight"/>
          <w:b/>
          <w:bCs/>
          <w:color w:val="222222"/>
          <w:sz w:val="43"/>
          <w:szCs w:val="43"/>
        </w:rPr>
      </w:r>
      <w:r>
        <w:rPr>
          <w:rFonts w:ascii="antoniolight" w:hAnsi="antoniolight"/>
          <w:b/>
          <w:bCs/>
          <w:color w:val="222222"/>
          <w:sz w:val="43"/>
          <w:szCs w:val="43"/>
        </w:rPr>
        <w:fldChar w:fldCharType="separate"/>
      </w:r>
      <w:r w:rsidRPr="0037329F">
        <w:rPr>
          <w:rStyle w:val="Hyperlink"/>
          <w:rFonts w:ascii="antoniolight" w:hAnsi="antoniolight"/>
          <w:b/>
          <w:bCs/>
          <w:sz w:val="43"/>
          <w:szCs w:val="43"/>
        </w:rPr>
        <w:t xml:space="preserve">Substituição de </w:t>
      </w:r>
      <w:r w:rsidRPr="0037329F">
        <w:rPr>
          <w:rStyle w:val="Hyperlink"/>
          <w:rFonts w:ascii="antoniolight" w:hAnsi="antoniolight"/>
          <w:b/>
          <w:bCs/>
          <w:sz w:val="43"/>
          <w:szCs w:val="43"/>
        </w:rPr>
        <w:t>die</w:t>
      </w:r>
      <w:r w:rsidRPr="0037329F">
        <w:rPr>
          <w:rStyle w:val="Hyperlink"/>
          <w:rFonts w:ascii="antoniolight" w:hAnsi="antoniolight"/>
          <w:b/>
          <w:bCs/>
          <w:sz w:val="43"/>
          <w:szCs w:val="43"/>
        </w:rPr>
        <w:t>s</w:t>
      </w:r>
      <w:r w:rsidRPr="0037329F">
        <w:rPr>
          <w:rStyle w:val="Hyperlink"/>
          <w:rFonts w:ascii="antoniolight" w:hAnsi="antoniolight"/>
          <w:b/>
          <w:bCs/>
          <w:sz w:val="43"/>
          <w:szCs w:val="43"/>
        </w:rPr>
        <w:t>el por etanol em moto-bombas nos EUA e no Brasil</w:t>
      </w:r>
      <w:r>
        <w:rPr>
          <w:rFonts w:ascii="antoniolight" w:hAnsi="antoniolight"/>
          <w:b/>
          <w:bCs/>
          <w:color w:val="222222"/>
          <w:sz w:val="43"/>
          <w:szCs w:val="43"/>
        </w:rPr>
        <w:fldChar w:fldCharType="end"/>
      </w:r>
    </w:p>
    <w:p w:rsidR="0037329F" w:rsidRDefault="0037329F" w:rsidP="0037329F">
      <w:pPr>
        <w:spacing w:before="100" w:beforeAutospacing="1" w:after="100" w:afterAutospacing="1" w:line="240" w:lineRule="auto"/>
        <w:outlineLvl w:val="2"/>
        <w:rPr>
          <w:rFonts w:ascii="antoniolight" w:hAnsi="antoniolight"/>
          <w:b/>
          <w:bCs/>
          <w:color w:val="222222"/>
          <w:sz w:val="43"/>
          <w:szCs w:val="43"/>
        </w:rPr>
      </w:pPr>
    </w:p>
    <w:p w:rsidR="0037329F" w:rsidRDefault="0037329F" w:rsidP="0037329F">
      <w:pPr>
        <w:spacing w:before="100" w:beforeAutospacing="1" w:after="100" w:afterAutospacing="1" w:line="240" w:lineRule="auto"/>
        <w:outlineLvl w:val="2"/>
        <w:rPr>
          <w:rFonts w:ascii="antoniolight" w:hAnsi="antoniolight"/>
          <w:b/>
          <w:bCs/>
          <w:color w:val="222222"/>
          <w:sz w:val="43"/>
          <w:szCs w:val="43"/>
        </w:rPr>
      </w:pPr>
      <w:r>
        <w:rPr>
          <w:rFonts w:ascii="antoniolight" w:hAnsi="antoniolight"/>
          <w:b/>
          <w:bCs/>
          <w:color w:val="222222"/>
          <w:sz w:val="43"/>
          <w:szCs w:val="43"/>
        </w:rPr>
        <w:t>18/09/2015</w:t>
      </w:r>
    </w:p>
    <w:p w:rsidR="0037329F" w:rsidRPr="0037329F" w:rsidRDefault="0037329F" w:rsidP="0037329F">
      <w:pPr>
        <w:spacing w:before="100" w:beforeAutospacing="1" w:after="100" w:afterAutospacing="1" w:line="240" w:lineRule="auto"/>
        <w:outlineLvl w:val="2"/>
        <w:rPr>
          <w:rFonts w:ascii="antoniolight" w:eastAsia="Times New Roman" w:hAnsi="antoniolight" w:cs="Times New Roman"/>
          <w:color w:val="222222"/>
          <w:sz w:val="43"/>
          <w:szCs w:val="43"/>
          <w:lang w:eastAsia="pt-BR"/>
        </w:rPr>
      </w:pPr>
      <w:r>
        <w:rPr>
          <w:rFonts w:ascii="antoniolight" w:hAnsi="antoniolight"/>
          <w:b/>
          <w:bCs/>
          <w:color w:val="222222"/>
          <w:sz w:val="43"/>
          <w:szCs w:val="43"/>
        </w:rPr>
        <w:t xml:space="preserve">Palestra realizada por Brad </w:t>
      </w:r>
      <w:proofErr w:type="spellStart"/>
      <w:r>
        <w:rPr>
          <w:rFonts w:ascii="antoniolight" w:hAnsi="antoniolight"/>
          <w:b/>
          <w:bCs/>
          <w:color w:val="222222"/>
          <w:sz w:val="43"/>
          <w:szCs w:val="43"/>
        </w:rPr>
        <w:t>Holen</w:t>
      </w:r>
      <w:proofErr w:type="spellEnd"/>
      <w:r>
        <w:rPr>
          <w:rFonts w:ascii="antoniolight" w:hAnsi="antoniolight"/>
          <w:b/>
          <w:bCs/>
          <w:color w:val="222222"/>
          <w:sz w:val="43"/>
          <w:szCs w:val="43"/>
        </w:rPr>
        <w:t xml:space="preserve"> no II Seminário Internacional sobre Uso Eficiente do Etanol. Clique em </w:t>
      </w:r>
      <w:hyperlink r:id="rId5" w:history="1">
        <w:r w:rsidRPr="0037329F">
          <w:rPr>
            <w:rStyle w:val="Hyperlink"/>
            <w:rFonts w:ascii="antoniolight" w:hAnsi="antoniolight"/>
            <w:b/>
            <w:bCs/>
            <w:i/>
            <w:sz w:val="43"/>
            <w:szCs w:val="43"/>
          </w:rPr>
          <w:t>Substituição de diesel por etanol em moto-bombas nos EUA e no Brasil</w:t>
        </w:r>
      </w:hyperlink>
      <w:r>
        <w:rPr>
          <w:rFonts w:ascii="antoniolight" w:hAnsi="antoniolight"/>
          <w:b/>
          <w:bCs/>
          <w:color w:val="222222"/>
          <w:sz w:val="43"/>
          <w:szCs w:val="43"/>
        </w:rPr>
        <w:t xml:space="preserve">. </w:t>
      </w:r>
      <w:bookmarkStart w:id="0" w:name="_GoBack"/>
      <w:bookmarkEnd w:id="0"/>
    </w:p>
    <w:p w:rsidR="00FD49CB" w:rsidRDefault="00FD49CB"/>
    <w:sectPr w:rsidR="00FD4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onio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9F"/>
    <w:rsid w:val="0037329F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7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732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37329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32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732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732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37329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732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rjkewriia_um/?utm_campaign=share&amp;utm_medium=copy&amp;rc=ex0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TIJUCA-PC</dc:creator>
  <cp:lastModifiedBy>TIJUCA-PC</cp:lastModifiedBy>
  <cp:revision>1</cp:revision>
  <dcterms:created xsi:type="dcterms:W3CDTF">2015-11-03T17:06:00Z</dcterms:created>
  <dcterms:modified xsi:type="dcterms:W3CDTF">2015-11-03T17:16:00Z</dcterms:modified>
</cp:coreProperties>
</file>